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rPr>
      </w:pPr>
      <w:r>
        <w:rPr>
          <w:b/>
          <w:bCs/>
        </w:rPr>
        <w:t>Będzie się działo! PROMODIS na AgroShow</w:t>
      </w:r>
    </w:p>
    <w:p>
      <w:pPr>
        <w:pStyle w:val="Normal"/>
        <w:rPr/>
      </w:pPr>
      <w:r>
        <w:rPr/>
      </w:r>
    </w:p>
    <w:p>
      <w:pPr>
        <w:pStyle w:val="Normal"/>
        <w:rPr/>
      </w:pPr>
      <w:r>
        <w:rPr>
          <w:b/>
          <w:bCs/>
        </w:rPr>
        <w:t>Imponujące stoisko, szereg nowości od najlepszych producentów, podwójne obchody jubileuszu działalności – w Polsce i w Europie, a do tego konkurs, a w nim do wygrania mobilny zbiornik Promagro. Takie rzeczy tylko w PROMODIS podczas tegorocznej wystawy AgroShow w Bednarach!</w:t>
      </w:r>
    </w:p>
    <w:p>
      <w:pPr>
        <w:pStyle w:val="Normal"/>
        <w:rPr/>
      </w:pPr>
      <w:r>
        <w:rPr/>
      </w:r>
    </w:p>
    <w:p>
      <w:pPr>
        <w:pStyle w:val="Normal"/>
        <w:rPr>
          <w:b/>
          <w:b/>
          <w:bCs/>
        </w:rPr>
      </w:pPr>
      <w:r>
        <w:rPr>
          <w:b/>
          <w:bCs/>
        </w:rPr>
        <w:t>Jakość w rozsądnej cenie</w:t>
      </w:r>
    </w:p>
    <w:p>
      <w:pPr>
        <w:pStyle w:val="Normal"/>
        <w:rPr/>
      </w:pPr>
      <w:r>
        <w:rPr/>
      </w:r>
    </w:p>
    <w:p>
      <w:pPr>
        <w:pStyle w:val="Normal"/>
        <w:rPr/>
      </w:pPr>
      <w:r>
        <w:rPr/>
        <w:t xml:space="preserve">PROMODIS to spółdzielnia dilerów. Właścicielami firmy, a więc spółdzielcami–udziałowcami są dilerzy maszyn rolniczych. To oni inwestują swoją energię, czas i pieniądze, aby PROMODIS istniało, funkcjonowało i mogło się rozwijać. Ale też, a może przede wszystkim – aby być jak najbliżej rolnika i oferować mu produkty dla niego najlepsze. </w:t>
      </w:r>
    </w:p>
    <w:p>
      <w:pPr>
        <w:pStyle w:val="Normal"/>
        <w:rPr/>
      </w:pPr>
      <w:r>
        <w:rPr/>
      </w:r>
    </w:p>
    <w:p>
      <w:pPr>
        <w:pStyle w:val="Normal"/>
        <w:rPr/>
      </w:pPr>
      <w:r>
        <w:rPr/>
        <w:t xml:space="preserve">- </w:t>
      </w:r>
      <w:r>
        <w:rPr>
          <w:i/>
          <w:iCs/>
        </w:rPr>
        <w:t xml:space="preserve">W dzisiejszych czasach rolnik potrzebuje kompleksowej oferty – przysłowiowy „święty spokój” w tych burzliwych czasach jest naprawdę na wagę złota. To właśnie zapewnia spółdzielnia PROMODIS </w:t>
      </w:r>
      <w:r>
        <w:rPr/>
        <w:t>– zauważa Krzysztof Kinstler, dyrektor handlowy polskiego oddziału PROMODIS. -</w:t>
      </w:r>
      <w:r>
        <w:rPr>
          <w:i/>
          <w:iCs/>
        </w:rPr>
        <w:t xml:space="preserve"> Jesteśmy blisko rolnictwa, odpowiadamy na jego potrzeby. Mamy w swojej ofercie maszyny i urządzenia, bardzo dobry serwis, dostęp do części, do wiedzy, potrafimy umiejętnie wdrożyć te maszyny oraz urządzenia do pracy w polu – tak, żeby pracowały wydajnie. Mamy też możliwość, ciągłego poszukiwania i  dostosowywania naszej oferty produktowej do potrzeb rolników, aby ich praca była jak najbardziej wydajna i w efekcie – opłacalna. Na ceny płodów rolnych nie mamy wpływu, ale na ekonomię produkcji – już możemy mieć. I to jest właśnie nasza przewaga - przewaga spółdzielni, ale też profesjonalnych firm</w:t>
      </w:r>
      <w:r>
        <w:rPr/>
        <w:t xml:space="preserve"> </w:t>
      </w:r>
      <w:r>
        <w:rPr>
          <w:i/>
          <w:iCs/>
        </w:rPr>
        <w:t>w niej działających</w:t>
      </w:r>
      <w:r>
        <w:rPr/>
        <w:t>– dodaje.</w:t>
      </w:r>
    </w:p>
    <w:p>
      <w:pPr>
        <w:pStyle w:val="Normal"/>
        <w:rPr/>
      </w:pPr>
      <w:r>
        <w:rPr/>
      </w:r>
    </w:p>
    <w:p>
      <w:pPr>
        <w:pStyle w:val="Normal"/>
        <w:rPr/>
      </w:pPr>
      <w:r>
        <w:rPr/>
        <w:t>Podczas tegorocznych targów AgroShow w Bednarach, PROMODIS zapewni sporo atrakcji zwiedzającym. A mówiąc o „atrakcjach” mamy na myśli zarówno nowości produktowe – w tym najbardziej innowacyjne rozwiązania oraz wysokiej jakości maszyny od znanych producentów – jak i konkurs, w którym można wygrać mobilny zbiornik 400 l Promagro. Co więcej, w tym roku spółdzielnia obchodzi podwójny jubileusz: 40-lecia istnienia oraz 15-lecia swojej działalności w Polsce. A wszystko to na stoisku E222.</w:t>
      </w:r>
    </w:p>
    <w:p>
      <w:pPr>
        <w:pStyle w:val="Normal"/>
        <w:rPr/>
      </w:pPr>
      <w:r>
        <w:rPr/>
      </w:r>
    </w:p>
    <w:p>
      <w:pPr>
        <w:pStyle w:val="Normal"/>
        <w:rPr>
          <w:b/>
          <w:b/>
          <w:bCs/>
        </w:rPr>
      </w:pPr>
      <w:r>
        <w:rPr>
          <w:b/>
          <w:bCs/>
        </w:rPr>
        <w:t>KUHN przeniesie nas na wyższy poziom innowacji</w:t>
      </w:r>
    </w:p>
    <w:p>
      <w:pPr>
        <w:pStyle w:val="Normal"/>
        <w:rPr/>
      </w:pPr>
      <w:r>
        <w:rPr/>
      </w:r>
    </w:p>
    <w:p>
      <w:pPr>
        <w:pStyle w:val="Normal"/>
        <w:rPr/>
      </w:pPr>
      <w:r>
        <w:rPr/>
        <w:t>Firma KUHN wraz z wprowadzeniem na rynek siewnika MAXIMA 3 wdraża innowacyjne rozwiązania. Wychodząc naprzeciw wszelkim potrzebom użytkowników, stworzono 12 modeli wyposażonych od 6 do 12 rzędów, które pozwalają na uzyskanie rozstawu</w:t>
      </w:r>
      <w:r>
        <w:rPr>
          <w:color w:val="000000"/>
        </w:rPr>
        <w:t> rzędów</w:t>
      </w:r>
      <w:r>
        <w:rPr/>
        <w:t> od 37,5 a 80 cm.</w:t>
      </w:r>
    </w:p>
    <w:p>
      <w:pPr>
        <w:pStyle w:val="Normal"/>
        <w:rPr/>
      </w:pPr>
      <w:r>
        <w:rPr/>
        <w:t> </w:t>
      </w:r>
    </w:p>
    <w:p>
      <w:pPr>
        <w:pStyle w:val="Normal"/>
        <w:rPr/>
      </w:pPr>
      <w:r>
        <w:rPr/>
        <w:t>- </w:t>
      </w:r>
      <w:r>
        <w:rPr>
          <w:i/>
        </w:rPr>
        <w:t>Dzięki udoskonaleniu systemu pobierania i wyrzutu nasion, MAXIMA 3 zapewnia maksymalną precyzję wysiewu przy prędkości roboczej do 10 km/h. Bardzo stabilna sekcja wysiewająca z regulacją nacisku (do 180 kg) gwarantuje stałą głębokość umieszczania materiału siewnego  w glebie. Dodatkowym atutem jest lokalizacja punktu spadania nasion w miejscu zetknięcia koła podporowego z glebą, co zapewnia idealne rozmieszczenie materiału siewnego w bruździe</w:t>
      </w:r>
      <w:r>
        <w:rPr/>
        <w:t> – zapewnia producent, firma KUHN.</w:t>
      </w:r>
    </w:p>
    <w:p>
      <w:pPr>
        <w:pStyle w:val="Normal"/>
        <w:rPr/>
      </w:pPr>
      <w:r>
        <w:rPr/>
        <w:t> </w:t>
      </w:r>
    </w:p>
    <w:p>
      <w:pPr>
        <w:pStyle w:val="Normal"/>
        <w:rPr/>
      </w:pPr>
      <w:r>
        <w:rPr/>
        <w:t>Przeznaczone do siewu kukurydzy, słonecznika, buraków, rzepaku, sorgo, soi i fasoli, siewniki MAXIMA 3 mogą pracować z ciągnikami we wszystkich przedziałach mocy. Ta nowa gama siewników posiada liczne zalety: precyzja siewu, prędkość robocza, niezawodność, wytrzymałość i zdolność dostosowania do różnych, nawet trudnych warunków roboczych, np. na kamienistej glebie. Model Maxima 3 TS, który będzie prezentowany podczas tegorocznych targów AgroShow, to siewnik z ramą teleskopową pojedynczą, który zapewnia małe wymiary transportowe.</w:t>
      </w:r>
    </w:p>
    <w:p>
      <w:pPr>
        <w:pStyle w:val="Normal"/>
        <w:rPr/>
      </w:pPr>
      <w:r>
        <w:rPr/>
        <w:t> </w:t>
      </w:r>
    </w:p>
    <w:p>
      <w:pPr>
        <w:pStyle w:val="Normal"/>
        <w:rPr/>
      </w:pPr>
      <w:r>
        <w:rPr/>
        <w:t>Firma KUHN przedstawi również swoje nowości w ofercie maszyn zielonkowych. A wśród nich szeroką gamę modeli pras zwijających serii VB 3200 z możliwością wielu opcji konfiguracji dostosowanych do indywidualnych potrzeb. Na stoisku PROMODIS zobaczymy niezawodny, wszechstronny i łatwy w obsłudze model prasy VB 3255.</w:t>
      </w:r>
      <w:r>
        <w:rPr>
          <w:color w:val="000000"/>
        </w:rPr>
        <w:t> Jej </w:t>
      </w:r>
      <w:r>
        <w:rPr/>
        <w:t>sprawdzona koncepcja systemu pobierania materiału prasowanego i komory zwijającej w połączeniu z prostą, ale dopracowaną konstrukcją zapewnia niezawodność i wydajność</w:t>
      </w:r>
      <w:r>
        <w:rPr>
          <w:color w:val="000000"/>
        </w:rPr>
        <w:t> w wielu rodzajach roślin.</w:t>
      </w:r>
      <w:r>
        <w:rPr/>
        <w:t> </w:t>
      </w:r>
      <w:r>
        <w:rPr>
          <w:color w:val="000000"/>
        </w:rPr>
        <w:t>Prasa ta łą</w:t>
      </w:r>
      <w:r>
        <w:rPr/>
        <w:t>czy w sobie </w:t>
      </w:r>
      <w:r>
        <w:rPr>
          <w:color w:val="000000"/>
        </w:rPr>
        <w:t>wysoką wydajność i duży zgniot </w:t>
      </w:r>
      <w:r>
        <w:rPr/>
        <w:t>z wyjątkową niezawodnością. To wszystko zapewnia rolnikom</w:t>
      </w:r>
      <w:r>
        <w:rPr>
          <w:color w:val="000000"/>
        </w:rPr>
        <w:t> </w:t>
      </w:r>
      <w:r>
        <w:rPr>
          <w:strike w:val="false"/>
          <w:dstrike w:val="false"/>
          <w:color w:val="000000"/>
        </w:rPr>
        <w:t xml:space="preserve">szybki </w:t>
      </w:r>
      <w:r>
        <w:rPr>
          <w:strike w:val="false"/>
          <w:dstrike w:val="false"/>
        </w:rPr>
        <w:t>zwrot</w:t>
      </w:r>
      <w:r>
        <w:rPr/>
        <w:t xml:space="preserve"> z inwestycji.</w:t>
      </w:r>
    </w:p>
    <w:p>
      <w:pPr>
        <w:pStyle w:val="Normal"/>
        <w:rPr/>
      </w:pPr>
      <w:r>
        <w:rPr/>
        <w:t> </w:t>
      </w:r>
    </w:p>
    <w:p>
      <w:pPr>
        <w:pStyle w:val="Normal"/>
        <w:rPr/>
      </w:pPr>
      <w:r>
        <w:rPr/>
        <w:t>Poza powyższymi maszynami, odwiedzający będą mogli obejrzeć również m.in. zgrabiarkę dwukaruzelową GA7501+ o większej wydajności roboczej i równie kompaktowych wymiarach, co jednokaruzelowa, kosiarkę dyskową zawieszaną GMD 280 FF oraz zębowy kultywator ścierniskowy</w:t>
      </w:r>
      <w:r>
        <w:rPr>
          <w:color w:val="000000"/>
        </w:rPr>
        <w:t> do płytkiej i głębokiej uprawy </w:t>
      </w:r>
      <w:r>
        <w:rPr/>
        <w:t>Cultimer L 300.”</w:t>
      </w:r>
    </w:p>
    <w:p>
      <w:pPr>
        <w:pStyle w:val="Normal"/>
        <w:rPr/>
      </w:pPr>
      <w:r>
        <w:rPr/>
      </w:r>
    </w:p>
    <w:p>
      <w:pPr>
        <w:pStyle w:val="Normal"/>
        <w:rPr>
          <w:b/>
          <w:b/>
          <w:bCs/>
        </w:rPr>
      </w:pPr>
      <w:r>
        <w:rPr>
          <w:b/>
          <w:bCs/>
        </w:rPr>
        <w:t>Jedyny na rynku inteligentny opryskiwacz – również na AgroShow</w:t>
      </w:r>
    </w:p>
    <w:p>
      <w:pPr>
        <w:pStyle w:val="Normal"/>
        <w:rPr/>
      </w:pPr>
      <w:r>
        <w:rPr/>
      </w:r>
    </w:p>
    <w:p>
      <w:pPr>
        <w:pStyle w:val="Normal"/>
        <w:rPr/>
      </w:pPr>
      <w:r>
        <w:rPr/>
        <w:t xml:space="preserve">Jak już wyżej wspomnieliśmy, PROMODIS na swoim stoisku zaprezentuje szereg innowacyjnych rozwiązań. W tym m.in. jedyny na rynku, inteligentny i niezwykle precyzyjny opryskiwacz - Ara od Ecorobotix. Daje on możliwość pracy w 3 trybach: pierwszy do stosowania herbicydów nieselektywnych – wyłącznie na chwasty, drugi do herbicydów selektywnych, a trzeci do insektycydów, fungicydów i odżywek w płynie - wyłącznie na rośliny uprawne. Dzięki każdemu z tych trybów pracy można zredukować zużycie środków ochrony roślin nawet o 95%. </w:t>
      </w:r>
    </w:p>
    <w:p>
      <w:pPr>
        <w:pStyle w:val="Normal"/>
        <w:rPr/>
      </w:pPr>
      <w:r>
        <w:rPr/>
      </w:r>
    </w:p>
    <w:p>
      <w:pPr>
        <w:pStyle w:val="Normal"/>
        <w:rPr/>
      </w:pPr>
      <w:r>
        <w:rPr/>
        <w:t xml:space="preserve">Precyzja i skuteczność Ary wynika z zastosowania w niej specjalnego algorytmu, który rozpoznaje roślinę uprawną i rozróżnia ją od innych roślin na polu, np. chwastów. Dzięki kamerom 3D i RGB, Ara przy każdym przejeździe robi kolejne zdjęcia, poprawiając jeszcze swoją skuteczność i precyzję działania. To sztuczna inteligencja, która bardzo szybko się uczy. - </w:t>
      </w:r>
      <w:r>
        <w:rPr>
          <w:i/>
          <w:iCs/>
        </w:rPr>
        <w:t xml:space="preserve">Może ona pracować z prędkością 7 km/h, w dzień i w nocy. Jej realna dzienna wydajność to 40-50 ha </w:t>
      </w:r>
      <w:r>
        <w:rPr/>
        <w:t>– podkreśla Marek Wieczorek, manager sprzedaży Anderwald – udziałowca grupy PROMODIS, właściciel pierwszej takiej maszyny pracującej na naszym rodzimym rynku.</w:t>
      </w:r>
    </w:p>
    <w:p>
      <w:pPr>
        <w:pStyle w:val="Normal"/>
        <w:rPr/>
      </w:pPr>
      <w:r>
        <w:rPr/>
      </w:r>
    </w:p>
    <w:p>
      <w:pPr>
        <w:pStyle w:val="Normal"/>
        <w:rPr>
          <w:b/>
          <w:b/>
          <w:bCs/>
        </w:rPr>
      </w:pPr>
      <w:r>
        <w:rPr>
          <w:b/>
          <w:bCs/>
        </w:rPr>
        <w:t xml:space="preserve">Nowości CARGO - marki własnej PROMODIS </w:t>
      </w:r>
    </w:p>
    <w:p>
      <w:pPr>
        <w:pStyle w:val="Normal"/>
        <w:rPr/>
      </w:pPr>
      <w:r>
        <w:rPr/>
      </w:r>
    </w:p>
    <w:p>
      <w:pPr>
        <w:pStyle w:val="Normal"/>
        <w:rPr/>
      </w:pPr>
      <w:r>
        <w:rPr/>
        <w:t xml:space="preserve">Z nowości, zaprezentowana zostanie również brona talerzowa CARGO GAL 3000 oraz kultywator ścierniskowy CARGO HD 3000. Pierwsza z wymienionych to maszyna idealnie podcinająca ściernisko i mieszająca resztki pożniwne, ale też obornik z glebą. Dwa rzędy talerzy 560 mm czynią pracę GAL 300 wydajną i skuteczną, tnąc i mieszając pozostałości po zbiorze roślin z ziemią. Zabezpieczenie gumowe oraz bezobsługowe piasty gwarantują zarówno skuteczność, jak i ekonomię - dzięki agresywnej konstrukcji talerza, wykonanego ze stali borowej. Powtarzalność pracy gwarantuje wielostopniowa regulacja głębokości pracy i ustawień maszyny. </w:t>
      </w:r>
    </w:p>
    <w:p>
      <w:pPr>
        <w:pStyle w:val="Normal"/>
        <w:rPr/>
      </w:pPr>
      <w:r>
        <w:rPr/>
      </w:r>
    </w:p>
    <w:p>
      <w:pPr>
        <w:pStyle w:val="Normal"/>
        <w:rPr/>
      </w:pPr>
      <w:r>
        <w:rPr/>
        <w:t>Z kolei HD 3000 to 3-metrowy kompaktowy kultywator ścierniskowy z trzema rzędami zębów, przeznaczony zarówno do pracy głębokiej, jak i płytkiej. Co go wyróżnia? Zastosowana grządziel w kształcie sierpa pozwala na pracę w wymagających warunkach wodno-glebowych, ale też obniża znacząco zapotrzebowanie mocy, co przekłada się na niższe zużycie i koszty paliwa. Skuteczne mieszanie i wyrównanie pola zapewnia belka robocza z naprzemiennie ustawionymi talerzami, a uniwersalny wał daszkowy o średnicy 600 mm pozwala na zastosowanie w większości upraw.</w:t>
      </w:r>
    </w:p>
    <w:p>
      <w:pPr>
        <w:pStyle w:val="Normal"/>
        <w:rPr/>
      </w:pPr>
      <w:r>
        <w:rPr/>
      </w:r>
    </w:p>
    <w:p>
      <w:pPr>
        <w:pStyle w:val="Normal"/>
        <w:rPr/>
      </w:pPr>
      <w:r>
        <w:rPr/>
        <w:t>Warto tu podkreślić, że CARGO to marka własna, która towarzyszyła PROMODIS od samego początku istnienia tej spółdzielni w Europie. Są to więc produkty dobrze znane europejskim rolnikom, które były poddane testom w wielu, nawet w wielkoobszarowych gospodarstwach.</w:t>
      </w:r>
    </w:p>
    <w:p>
      <w:pPr>
        <w:pStyle w:val="Normal"/>
        <w:rPr/>
      </w:pPr>
      <w:r>
        <w:rPr/>
      </w:r>
    </w:p>
    <w:p>
      <w:pPr>
        <w:pStyle w:val="Normal"/>
        <w:rPr>
          <w:b/>
          <w:b/>
          <w:bCs/>
        </w:rPr>
      </w:pPr>
      <w:bookmarkStart w:id="0" w:name="_Hlk177031773"/>
      <w:bookmarkEnd w:id="0"/>
      <w:r>
        <w:rPr>
          <w:b/>
          <w:bCs/>
        </w:rPr>
        <w:t>Wielton z  nową przyczepą tridem</w:t>
      </w:r>
    </w:p>
    <w:p>
      <w:pPr>
        <w:pStyle w:val="Normal"/>
        <w:rPr/>
      </w:pPr>
      <w:r>
        <w:rPr/>
      </w:r>
    </w:p>
    <w:p>
      <w:pPr>
        <w:pStyle w:val="Normal"/>
        <w:rPr/>
      </w:pPr>
      <w:r>
        <w:rPr/>
        <w:t>W tym roku na stoisku PROMODIS można zobaczyć również nowości od polskiego producenta Wielton – w tym przyczep</w:t>
      </w:r>
      <w:r>
        <w:rPr/>
        <w:t>ę</w:t>
      </w:r>
      <w:r>
        <w:rPr/>
        <w:t xml:space="preserve"> skorupow</w:t>
      </w:r>
      <w:r>
        <w:rPr/>
        <w:t>ą</w:t>
      </w:r>
      <w:r>
        <w:rPr/>
        <w:t xml:space="preserve"> PRC-3HP/W25 typu tridem z możliwością wywrotu bocznego. Jej dopuszczalna masa całkowita to 30 ton, a masa własna – 11 ton. Może ona przewieźć 27 m3 ładunku, a z nadstawami 600 mm – nawet 38 m3. Jest to potężna i solidna konstrukcja z podłogą o grubości 6 mm oraz ścianami bocznymi o grubości 4 mm. Przyczepa wyposażona została w dwustronny system wywrotu (tył, prawo/lewo), przy czym maksymalny kąt wywrotu do tyłu to 45°, a na boki - 35°. Ściany boczne mogą być otwierane manualnie lub hydraulicznie.</w:t>
      </w:r>
    </w:p>
    <w:p>
      <w:pPr>
        <w:pStyle w:val="Normal"/>
        <w:rPr/>
      </w:pPr>
      <w:r>
        <w:rPr/>
      </w:r>
    </w:p>
    <w:p>
      <w:pPr>
        <w:pStyle w:val="Normal"/>
        <w:rPr>
          <w:b/>
          <w:b/>
          <w:bCs/>
        </w:rPr>
      </w:pPr>
      <w:bookmarkStart w:id="1" w:name="_Hlk1770317731"/>
      <w:bookmarkEnd w:id="1"/>
      <w:r>
        <w:rPr>
          <w:b/>
          <w:bCs/>
        </w:rPr>
        <w:t>Agregat MZURI PRO-TIL - zwiększający sekwestrację węgla oraz bioróżnorodność gleby</w:t>
      </w:r>
    </w:p>
    <w:p>
      <w:pPr>
        <w:pStyle w:val="Normal"/>
        <w:rPr/>
      </w:pPr>
      <w:r>
        <w:rPr/>
      </w:r>
    </w:p>
    <w:p>
      <w:pPr>
        <w:pStyle w:val="Normal"/>
        <w:rPr/>
      </w:pPr>
      <w:r>
        <w:rPr/>
        <w:t>Agregat do uprawy pasowej MZURI PRO-TIL 4Tx kultywuje i uprawia wyłącznie wąskie pasy gleby, aplikuje nawozy na całej głębokości uprawianego pasa oraz umieszcza nasiona na kontrolowanej głębokości. I wszystko to w jednym przejeździe. Taka technologia uprawy prowadzi do zwiększenia magazynowania węgla w glebie przekładając się na wzrost zawartości materii organicznej oraz zwiększenie bioróżnorodności.</w:t>
      </w:r>
    </w:p>
    <w:p>
      <w:pPr>
        <w:pStyle w:val="Normal"/>
        <w:rPr/>
      </w:pPr>
      <w:r>
        <w:rPr/>
      </w:r>
    </w:p>
    <w:p>
      <w:pPr>
        <w:pStyle w:val="Normal"/>
        <w:rPr/>
      </w:pPr>
      <w:r>
        <w:rPr/>
        <w:t>Maszynę wyróżnia zastosowanie trójramowej konstrukcji, gdzie pierwsza jest sekcją uprawiającą z możliwością wysiewu nawozu precyzyjnie w uprawianych pasach gleby, działając niezależnie od ramy głównej. Kolejną ramą jest niezależna sekcja siewna odkładająca nasiona dokładnie w pasach uprawianych przez głębosze. Przy czym obydwie sekcje pracują na dwóch niezależnie regulowanych głębokościach. Konstrukcja ramowa oraz kształt elementów roboczych gwarantują uprawę wyłącznie pasów gleby, umożliwiając pozostawienie na polu po zbiorze uprawy głównej, całości resztek pożniwnych w formie mulczu. Stanowi to naturalną ochronę przed erozją wietrzną i wodną, zwiększając jednocześnie zdolności do naturalnego magazynowania wody w glebie.</w:t>
      </w:r>
    </w:p>
    <w:p>
      <w:pPr>
        <w:pStyle w:val="Normal"/>
        <w:rPr/>
      </w:pPr>
      <w:r>
        <w:rPr/>
      </w:r>
    </w:p>
    <w:p>
      <w:pPr>
        <w:pStyle w:val="Normal"/>
        <w:rPr/>
      </w:pPr>
      <w:r>
        <w:rPr/>
        <w:t xml:space="preserve"> </w:t>
      </w:r>
      <w:r>
        <w:rPr/>
        <w:t xml:space="preserve">Co jeszcze charakteryzuje MZURI Pro-Til? </w:t>
      </w:r>
    </w:p>
    <w:p>
      <w:pPr>
        <w:pStyle w:val="Normal"/>
        <w:rPr/>
      </w:pPr>
      <w:r>
        <w:rPr/>
      </w:r>
    </w:p>
    <w:p>
      <w:pPr>
        <w:pStyle w:val="Normal"/>
        <w:rPr/>
      </w:pPr>
      <w:r>
        <w:rPr/>
        <w:t xml:space="preserve"> </w:t>
      </w:r>
      <w:r>
        <w:rPr/>
        <w:t>Maszyny MZURI PRO-TIL są przystosowane do rolnictwa 4.0. dzięki platformie MZURI-Web będącej kompleksowym rozwiązaniem do szeroko pojętego zarządzania gospodarstwem, rejestracji pracy maszyn oraz komunikacji pomiędzy nimi. Rozbudowany moduł map pozwala na tworzenie oraz magazynowania map zasobności gleby, map plonowania oraz map analizy zasiewów w celu pomocy w podjęciu decyzji agronomicznych. Wielopoziomowy system pozwala na przygotowania wygodnych do analityki raportów z gospodarstwa, analityki śladu węglowego, analizę pracochłonności i kosztów zabiegowych, wyliczenie korzyści inwestycyjnych oraz doradztwo w zakresie ulepszenia ekonomiki produkcji. Bezpośredni pogląd na maszynę w czasie rzeczywistym pozwala na monitorowanie prac polowych, zdalne zarządzanie maszyną oraz prowadzenie automatycznej ewidencji zabiegów na podstawie danych wysłanych do chmury. Dzięki bezprzewodowej komunikacji pomiędzy maszyną a chmurą mamy możliwość pewnego magazynowania tych danych oraz ich poglądu w dowolnym terminie.</w:t>
      </w:r>
    </w:p>
    <w:p>
      <w:pPr>
        <w:pStyle w:val="Normal"/>
        <w:rPr/>
      </w:pPr>
      <w:r>
        <w:rPr/>
      </w:r>
    </w:p>
    <w:p>
      <w:pPr>
        <w:pStyle w:val="Normal"/>
        <w:rPr/>
      </w:pPr>
      <w:r>
        <w:rPr>
          <w:b/>
          <w:bCs/>
        </w:rPr>
        <w:t>Wyjątkowo wytrzymały i niezawodny mulczer tylno–boczny</w:t>
      </w:r>
    </w:p>
    <w:p>
      <w:pPr>
        <w:pStyle w:val="Normal"/>
        <w:rPr/>
      </w:pPr>
      <w:r>
        <w:rPr/>
        <w:t> </w:t>
      </w:r>
    </w:p>
    <w:p>
      <w:pPr>
        <w:pStyle w:val="Normal"/>
        <w:rPr/>
      </w:pPr>
      <w:r>
        <w:rPr/>
        <w:t>Wyposażony we wzmocnioną ramę centralną, mulczer tylno-boczny marki PROMAGRO model BDA 190 wytrzyma najbardziej wymagające warunki pracy - został on zaprojektowany tak, aby zapewnić niezawodne i wydajne rozwiązanie do mulczowania poboczy dróg, rowów i skarp. Hydrauliczna funkcja przesunięcia i pochylenia zapewnia dużą elastyczność użytkowania, umożliwiając operatorowi dostosowanie maszyny do dokładnego cięcia nawet przy zmiennym ukształtowaniu terenu. Co więcej, w zestawie znajduje się wał uniwersalny CAT 6 dual o długości 1 900 mm, który zapewnia płynne i stałe przenoszenie mocy w nawet najbardziej złożonych konfiguracjach. Idealne dopasowanie do podłoża zapewnia wał kopiujący o średnicy 159 mm, który można regulować w trzech pozycjach, a także łożyska samonastawne.</w:t>
      </w:r>
    </w:p>
    <w:p>
      <w:pPr>
        <w:pStyle w:val="Normal"/>
        <w:rPr/>
      </w:pPr>
      <w:r>
        <w:rPr/>
      </w:r>
    </w:p>
    <w:p>
      <w:pPr>
        <w:pStyle w:val="Normal"/>
        <w:rPr/>
      </w:pPr>
      <w:r>
        <w:rPr/>
        <w:t>Przenoszenie napędu zapewniają cztery pasy RED-POWER z napinaczem, zaprojektowane z myślą o wydajnej pracy i długiej żywotności. Spawane przeciwnoże i rotor o średnicy 139,7 mm i grubości 12,5 mm (całkowita średnica z młotkami to 400 mm) zapewniają wyjątkową zdolność rozdrabniania bardzo różnych materiałów roślinnych.</w:t>
      </w:r>
    </w:p>
    <w:p>
      <w:pPr>
        <w:pStyle w:val="Normal"/>
        <w:rPr/>
      </w:pPr>
      <w:r>
        <w:rPr/>
      </w:r>
    </w:p>
    <w:p>
      <w:pPr>
        <w:pStyle w:val="Normal"/>
        <w:rPr>
          <w:b/>
          <w:b/>
          <w:bCs/>
        </w:rPr>
      </w:pPr>
      <w:r>
        <w:rPr>
          <w:b/>
          <w:bCs/>
        </w:rPr>
        <w:t>Do wygrania mobilny zbiornik 400 l</w:t>
      </w:r>
    </w:p>
    <w:p>
      <w:pPr>
        <w:pStyle w:val="Normal"/>
        <w:rPr/>
      </w:pPr>
      <w:r>
        <w:rPr/>
      </w:r>
    </w:p>
    <w:p>
      <w:pPr>
        <w:pStyle w:val="Normal"/>
        <w:rPr/>
      </w:pPr>
      <w:r>
        <w:rPr/>
        <w:t>W trakcie AgroShow na stoisku PROMODIS można będzie wygrać profesjonalny, mobilny zbiornik na paliwo o pojemności 400 litrów marki Promagro. Jest on wykonany z wytrzymałego tworzywa odpornego na warunki atmosferyczne oraz posiada specjalną przegrodę, która ogranicza przemieszczanie się paliwa podczas transportu, co minimalizuje ryzyko wypadków.</w:t>
      </w:r>
    </w:p>
    <w:p>
      <w:pPr>
        <w:pStyle w:val="Normal"/>
        <w:rPr/>
      </w:pPr>
      <w:r>
        <w:rPr/>
      </w:r>
    </w:p>
    <w:p>
      <w:pPr>
        <w:pStyle w:val="Normal"/>
        <w:rPr/>
      </w:pPr>
      <w:r>
        <w:rPr/>
        <w:t xml:space="preserve">Aby wziąć udział w konkursie: </w:t>
      </w:r>
    </w:p>
    <w:p>
      <w:pPr>
        <w:pStyle w:val="Normal"/>
        <w:rPr/>
      </w:pPr>
      <w:r>
        <w:rPr/>
        <w:t>1. Odwiedź stoisko PROMODIS (nr E222) podczas AgroShow Bednary w dniach 20-22.09.2024 – tylko wtedy zakwalifikujesz się do wygranej,</w:t>
      </w:r>
    </w:p>
    <w:p>
      <w:pPr>
        <w:pStyle w:val="Normal"/>
        <w:rPr/>
      </w:pPr>
      <w:r>
        <w:rPr/>
        <w:t>2. Zeskanuj kod QR, który znajdziesz na stoisku,</w:t>
      </w:r>
    </w:p>
    <w:p>
      <w:pPr>
        <w:pStyle w:val="Normal"/>
        <w:rPr/>
      </w:pPr>
      <w:r>
        <w:rPr/>
        <w:t>3. Wypełnij formularz zgłoszeniowy na stronie www (po zeskanowaniu kodu QR) i wymyśl chwytliwy slogan reklamowy!</w:t>
      </w:r>
    </w:p>
    <w:p>
      <w:pPr>
        <w:pStyle w:val="Normal"/>
        <w:rPr/>
      </w:pPr>
      <w:r>
        <w:rPr/>
      </w:r>
    </w:p>
    <w:p>
      <w:pPr>
        <w:pStyle w:val="Normal"/>
        <w:rPr/>
      </w:pPr>
      <w:r>
        <w:rPr/>
        <w:t>Wyniki konkursu będą opublikowane w poniedziałek tuż po targach (23.09). Do zobaczenia i...powodzenia!</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1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pl-PL"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Liberation Serif" w:hAnsi="Liberation Serif" w:eastAsia="NSimSun" w:cs="Arial"/>
      <w:color w:val="auto"/>
      <w:kern w:val="2"/>
      <w:sz w:val="24"/>
      <w:szCs w:val="24"/>
      <w:lang w:val="pl-PL" w:eastAsia="zh-CN" w:bidi="hi-IN"/>
    </w:rPr>
  </w:style>
  <w:style w:type="character" w:styleId="DefaultParagraphFont" w:default="1">
    <w:name w:val="Default Paragraph Font"/>
    <w:uiPriority w:val="1"/>
    <w:semiHidden/>
    <w:unhideWhenUsed/>
    <w:qFormat/>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style>
  <w:style w:type="paragraph" w:styleId="Gwkaistopka">
    <w:name w:val="Główka i stopka"/>
    <w:basedOn w:val="Normal"/>
    <w:qFormat/>
    <w:pPr/>
    <w:rPr/>
  </w:style>
  <w:style w:type="paragraph" w:styleId="Gwka">
    <w:name w:val="Header"/>
    <w:basedOn w:val="Normal"/>
    <w:next w:val="Tretekstu"/>
    <w:qFormat/>
    <w:pPr>
      <w:keepNext w:val="true"/>
      <w:spacing w:before="240" w:after="120"/>
    </w:pPr>
    <w:rPr>
      <w:rFonts w:ascii="Liberation Sans" w:hAnsi="Liberation Sans" w:eastAsia="Microsoft YaHei"/>
      <w:sz w:val="28"/>
      <w:szCs w:val="28"/>
    </w:rPr>
  </w:style>
  <w:style w:type="paragraph" w:styleId="Caption">
    <w:name w:val="caption"/>
    <w:basedOn w:val="Normal"/>
    <w:qFormat/>
    <w:pPr>
      <w:suppressLineNumbers/>
      <w:spacing w:before="120" w:after="120"/>
    </w:pPr>
    <w:rPr>
      <w:i/>
      <w:i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Application>LibreOffice/6.3.0.4$Windows_X86_64 LibreOffice_project/057fc023c990d676a43019934386b85b21a9ee99</Application>
  <Pages>4</Pages>
  <Words>1633</Words>
  <Characters>10276</Characters>
  <CharactersWithSpaces>11905</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2024-09-09T12:32:00Z</dcterms:created>
  <dc:creator/>
  <dc:description/>
  <dc:language>pl-PL</dc:language>
  <cp:lastModifiedBy/>
  <dcterms:modified xsi:type="dcterms:W3CDTF">2024-09-13T08:08:58Z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