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A5FC" w14:textId="18E22227" w:rsidR="0035300C" w:rsidRPr="00CA4B4C" w:rsidRDefault="004362E4" w:rsidP="00BA1FF0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2710E8" wp14:editId="5BA12C6D">
            <wp:simplePos x="0" y="0"/>
            <wp:positionH relativeFrom="page">
              <wp:align>left</wp:align>
            </wp:positionH>
            <wp:positionV relativeFrom="paragraph">
              <wp:posOffset>-923925</wp:posOffset>
            </wp:positionV>
            <wp:extent cx="7560907" cy="10698783"/>
            <wp:effectExtent l="0" t="0" r="2540" b="7620"/>
            <wp:wrapNone/>
            <wp:docPr id="312158101" name="Obraz 1" descr="Obraz zawierający tekst, zrzut ekranu, design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158101" name="Obraz 1" descr="Obraz zawierający tekst, zrzut ekranu, design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07" cy="10698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0C" w:rsidRPr="00CA4B4C">
        <w:rPr>
          <w:b/>
          <w:bCs/>
        </w:rPr>
        <w:t>Przetrząsacz SaMASZ P10-1100T</w:t>
      </w:r>
    </w:p>
    <w:p w14:paraId="1CE2B160" w14:textId="3C582573" w:rsidR="00BA1FF0" w:rsidRPr="00CA4B4C" w:rsidRDefault="0035300C" w:rsidP="00BA1FF0">
      <w:pPr>
        <w:rPr>
          <w:b/>
          <w:bCs/>
        </w:rPr>
      </w:pPr>
      <w:r w:rsidRPr="00CA4B4C">
        <w:rPr>
          <w:b/>
          <w:bCs/>
        </w:rPr>
        <w:t>SaMASZ wprowadza na rynek przetrząsacz 11-metrowy z innowacyjnymi mechanizmami regulacji kąta i wysokości pracy oraz pokonywania uwroci. Nowa maszyna, pomimo tak dużej szerokości roboczej</w:t>
      </w:r>
      <w:r w:rsidR="00C426D2" w:rsidRPr="00CA4B4C">
        <w:rPr>
          <w:b/>
          <w:bCs/>
        </w:rPr>
        <w:t>,</w:t>
      </w:r>
      <w:r w:rsidRPr="00CA4B4C">
        <w:rPr>
          <w:b/>
          <w:bCs/>
        </w:rPr>
        <w:t xml:space="preserve"> ma </w:t>
      </w:r>
      <w:r w:rsidR="00C426D2" w:rsidRPr="00CA4B4C">
        <w:rPr>
          <w:b/>
          <w:bCs/>
        </w:rPr>
        <w:t>rekordowy zakres</w:t>
      </w:r>
      <w:r w:rsidRPr="00CA4B4C">
        <w:rPr>
          <w:b/>
          <w:bCs/>
        </w:rPr>
        <w:t xml:space="preserve"> kopiowania </w:t>
      </w:r>
      <w:r w:rsidR="00C426D2" w:rsidRPr="00CA4B4C">
        <w:rPr>
          <w:b/>
          <w:bCs/>
        </w:rPr>
        <w:t xml:space="preserve">poprzecznego </w:t>
      </w:r>
      <w:r w:rsidRPr="00CA4B4C">
        <w:rPr>
          <w:b/>
          <w:bCs/>
        </w:rPr>
        <w:t xml:space="preserve">nierówności </w:t>
      </w:r>
      <w:r w:rsidR="00C426D2" w:rsidRPr="00CA4B4C">
        <w:rPr>
          <w:b/>
          <w:bCs/>
        </w:rPr>
        <w:t>podłoża</w:t>
      </w:r>
      <w:r w:rsidRPr="00CA4B4C">
        <w:rPr>
          <w:b/>
          <w:bCs/>
        </w:rPr>
        <w:t>.</w:t>
      </w:r>
    </w:p>
    <w:p w14:paraId="60DB1904" w14:textId="1A9673B8" w:rsidR="00356C11" w:rsidRDefault="008B0671" w:rsidP="00BA1FF0">
      <w:r>
        <w:t xml:space="preserve">SaMASZ P10-1100T to przetrząsacz ciągniony na wózku jezdnym. </w:t>
      </w:r>
      <w:r w:rsidR="00164836">
        <w:t>Dyszel</w:t>
      </w:r>
      <w:r>
        <w:t xml:space="preserve"> </w:t>
      </w:r>
      <w:r w:rsidR="00400CDC">
        <w:t xml:space="preserve">jest przykręcany i dzięki temu </w:t>
      </w:r>
      <w:r>
        <w:t xml:space="preserve">można </w:t>
      </w:r>
      <w:r w:rsidR="00400CDC">
        <w:t xml:space="preserve">go </w:t>
      </w:r>
      <w:r>
        <w:t>obrócić o 180</w:t>
      </w:r>
      <w:r w:rsidRPr="00164836">
        <w:rPr>
          <w:vertAlign w:val="superscript"/>
        </w:rPr>
        <w:t>o</w:t>
      </w:r>
      <w:r w:rsidR="000A363C">
        <w:t>, co pozwoli</w:t>
      </w:r>
      <w:r w:rsidR="00400CDC">
        <w:t xml:space="preserve"> </w:t>
      </w:r>
      <w:r w:rsidR="000A363C">
        <w:t>połączyć</w:t>
      </w:r>
      <w:r w:rsidR="00400CDC">
        <w:t xml:space="preserve"> </w:t>
      </w:r>
      <w:r w:rsidR="00755DB0">
        <w:t>maszynę</w:t>
      </w:r>
      <w:r w:rsidR="00164836">
        <w:t xml:space="preserve"> z górnym lub dolnym zaczepem ciągnika.</w:t>
      </w:r>
      <w:r w:rsidR="002C6F9A">
        <w:t xml:space="preserve"> Po złożeniu </w:t>
      </w:r>
      <w:r w:rsidR="00755DB0">
        <w:t>przetrząsacza</w:t>
      </w:r>
      <w:r w:rsidR="002C6F9A">
        <w:t xml:space="preserve"> do pozycji transportowej</w:t>
      </w:r>
      <w:r w:rsidR="00755DB0">
        <w:t>,</w:t>
      </w:r>
      <w:r w:rsidR="002C6F9A">
        <w:t xml:space="preserve"> je</w:t>
      </w:r>
      <w:r w:rsidR="00755DB0">
        <w:t>go</w:t>
      </w:r>
      <w:r w:rsidR="002C6F9A">
        <w:t xml:space="preserve"> szerokość nie przekracza 3 m, a wysokość wynosi 2,7 m.</w:t>
      </w:r>
    </w:p>
    <w:p w14:paraId="58663C75" w14:textId="3CAC8C5E" w:rsidR="00D117A1" w:rsidRPr="00CA4B4C" w:rsidRDefault="00D117A1" w:rsidP="00BA1FF0">
      <w:pPr>
        <w:rPr>
          <w:b/>
          <w:bCs/>
        </w:rPr>
      </w:pPr>
      <w:r w:rsidRPr="00CA4B4C">
        <w:rPr>
          <w:b/>
          <w:bCs/>
        </w:rPr>
        <w:t xml:space="preserve">Regulacja </w:t>
      </w:r>
      <w:r w:rsidR="00356C11" w:rsidRPr="00CA4B4C">
        <w:rPr>
          <w:b/>
          <w:bCs/>
        </w:rPr>
        <w:t>intensywności</w:t>
      </w:r>
      <w:r w:rsidRPr="00CA4B4C">
        <w:rPr>
          <w:b/>
          <w:bCs/>
        </w:rPr>
        <w:t xml:space="preserve"> pracy</w:t>
      </w:r>
    </w:p>
    <w:p w14:paraId="7FA5F6CB" w14:textId="6BC631B6" w:rsidR="007B27AA" w:rsidRPr="00DE5695" w:rsidRDefault="009268CF" w:rsidP="007B27AA">
      <w:r>
        <w:t>W przetrząsaczu SaMASZ P10-1100T intensywność rozrzutu zielonki można łatwo ustawić za pomocą dźwigni w zakresie od 15</w:t>
      </w:r>
      <w:r w:rsidRPr="009268CF">
        <w:rPr>
          <w:vertAlign w:val="superscript"/>
        </w:rPr>
        <w:t>o</w:t>
      </w:r>
      <w:r>
        <w:t xml:space="preserve"> do 19</w:t>
      </w:r>
      <w:r w:rsidRPr="009268CF">
        <w:rPr>
          <w:vertAlign w:val="superscript"/>
        </w:rPr>
        <w:t>o</w:t>
      </w:r>
      <w:r w:rsidR="00D117A1">
        <w:t xml:space="preserve">. Pozwala na to opatentowany mechanizm, który ogranicza </w:t>
      </w:r>
      <w:r w:rsidR="007B27AA">
        <w:t>wysuw siłownika</w:t>
      </w:r>
      <w:r w:rsidR="00D117A1">
        <w:t xml:space="preserve"> </w:t>
      </w:r>
      <w:r w:rsidR="007B27AA">
        <w:t>decyduj</w:t>
      </w:r>
      <w:r w:rsidR="00D117A1">
        <w:t>ącego</w:t>
      </w:r>
      <w:r w:rsidR="007B27AA">
        <w:t xml:space="preserve"> o stopniu pochylenia ramy główne</w:t>
      </w:r>
      <w:r w:rsidR="00D117A1">
        <w:t xml:space="preserve">j. </w:t>
      </w:r>
      <w:r>
        <w:t>Ostatecznie j</w:t>
      </w:r>
      <w:r w:rsidR="00D117A1">
        <w:t>ej ustawieni</w:t>
      </w:r>
      <w:r w:rsidR="00356C11">
        <w:t>e</w:t>
      </w:r>
      <w:r w:rsidR="00D117A1">
        <w:t xml:space="preserve"> wpływa</w:t>
      </w:r>
      <w:r w:rsidR="00356C11">
        <w:t>jące</w:t>
      </w:r>
      <w:r w:rsidR="00D117A1">
        <w:t xml:space="preserve"> na zmianę kąt</w:t>
      </w:r>
      <w:r w:rsidR="00755DB0">
        <w:t>ów</w:t>
      </w:r>
      <w:r w:rsidR="00D117A1">
        <w:t xml:space="preserve"> i wysokości pracy </w:t>
      </w:r>
      <w:r w:rsidR="00ED5FBC">
        <w:t>palców sprężystych</w:t>
      </w:r>
      <w:r>
        <w:t>,</w:t>
      </w:r>
      <w:r w:rsidR="00356C11">
        <w:t xml:space="preserve"> przekłada się </w:t>
      </w:r>
      <w:r w:rsidR="00356C11" w:rsidRPr="00DE5695">
        <w:t xml:space="preserve">na intensywność </w:t>
      </w:r>
      <w:r w:rsidR="00ED5FBC" w:rsidRPr="00DE5695">
        <w:t>rozrzutu</w:t>
      </w:r>
      <w:r w:rsidR="00356C11" w:rsidRPr="00DE5695">
        <w:t xml:space="preserve"> </w:t>
      </w:r>
      <w:r w:rsidRPr="00DE5695">
        <w:t>przetrząsanej masy</w:t>
      </w:r>
      <w:r w:rsidR="00356C11" w:rsidRPr="00DE5695">
        <w:t>.</w:t>
      </w:r>
    </w:p>
    <w:p w14:paraId="71D2AA48" w14:textId="0D0F6D97" w:rsidR="004725E2" w:rsidRDefault="00D117A1" w:rsidP="00BA1FF0">
      <w:r w:rsidRPr="00DE5695">
        <w:t>P</w:t>
      </w:r>
      <w:r w:rsidR="00F31A21" w:rsidRPr="00DE5695">
        <w:t>oza wspomnianą możliwością regulacji pracy przetrząsacza SaMASZ P10-1100T</w:t>
      </w:r>
      <w:r w:rsidR="00755DB0" w:rsidRPr="00DE5695">
        <w:t>,</w:t>
      </w:r>
      <w:r w:rsidR="00F31A21" w:rsidRPr="00DE5695">
        <w:t xml:space="preserve"> </w:t>
      </w:r>
      <w:r w:rsidR="003653A1">
        <w:t>można</w:t>
      </w:r>
      <w:r w:rsidR="00DE5695">
        <w:t xml:space="preserve"> </w:t>
      </w:r>
      <w:r w:rsidR="00F31A21" w:rsidRPr="00DE5695">
        <w:t xml:space="preserve">jeszcze </w:t>
      </w:r>
      <w:r w:rsidR="003653A1">
        <w:t>zmieniać</w:t>
      </w:r>
      <w:r w:rsidR="00F31A21" w:rsidRPr="00DE5695">
        <w:t xml:space="preserve"> ustawienia kół wirników. Dostępne są 3 pozycje robocze,</w:t>
      </w:r>
      <w:r w:rsidR="003653A1">
        <w:t xml:space="preserve"> których przestawienie powoduje zmianę kąta roztrząsania zielonki. Połączenie </w:t>
      </w:r>
      <w:r w:rsidR="009F0F4D">
        <w:t>wszystkich</w:t>
      </w:r>
      <w:r w:rsidR="003653A1">
        <w:t xml:space="preserve"> regulacji</w:t>
      </w:r>
      <w:r w:rsidR="00755DB0">
        <w:t xml:space="preserve"> </w:t>
      </w:r>
      <w:r w:rsidR="009F0F4D">
        <w:t xml:space="preserve">umożliwia uzyskanie </w:t>
      </w:r>
      <w:r w:rsidR="00F31A21">
        <w:t>bardzo szeroki</w:t>
      </w:r>
      <w:r w:rsidR="009F0F4D">
        <w:t>ego</w:t>
      </w:r>
      <w:r w:rsidR="00F31A21">
        <w:t xml:space="preserve"> zakres</w:t>
      </w:r>
      <w:r w:rsidR="009F0F4D">
        <w:t>u</w:t>
      </w:r>
      <w:r w:rsidR="00F31A21">
        <w:t xml:space="preserve"> dopasowania maszyny do warunków </w:t>
      </w:r>
      <w:r w:rsidR="00356C11">
        <w:t>pracy</w:t>
      </w:r>
      <w:r w:rsidR="00F31A21">
        <w:t>.</w:t>
      </w:r>
    </w:p>
    <w:p w14:paraId="4FC677DF" w14:textId="098E9F8F" w:rsidR="004725E2" w:rsidRPr="00CA4B4C" w:rsidRDefault="004725E2" w:rsidP="004725E2">
      <w:pPr>
        <w:rPr>
          <w:b/>
          <w:bCs/>
        </w:rPr>
      </w:pPr>
      <w:r w:rsidRPr="00CA4B4C">
        <w:rPr>
          <w:b/>
          <w:bCs/>
        </w:rPr>
        <w:t>Rekordowy zakres kopiowania poprzecznego</w:t>
      </w:r>
    </w:p>
    <w:p w14:paraId="113E8A0A" w14:textId="4A419302" w:rsidR="00755DB0" w:rsidRDefault="004725E2" w:rsidP="00BA1FF0">
      <w:r>
        <w:t xml:space="preserve">Zakres kopiowania poprzecznego przetrząsacza o szerokości roboczej wynoszącej 11 metrów ma kolosalne znaczenie dla jakości jego pracy i czystości paszy. Dlatego konstruktorzy firmy </w:t>
      </w:r>
      <w:r w:rsidR="00755DB0">
        <w:t xml:space="preserve">SaMASZ </w:t>
      </w:r>
      <w:r>
        <w:t>zwrócili na ten parametr szczególną uwagę</w:t>
      </w:r>
      <w:r w:rsidR="006E63DB">
        <w:t xml:space="preserve"> i p</w:t>
      </w:r>
      <w:r>
        <w:t>owstała maszyna mająca rekordowy zakres kopiowania poprzecznego nierówności podłoża.</w:t>
      </w:r>
    </w:p>
    <w:p w14:paraId="16B2CBA9" w14:textId="2DE35082" w:rsidR="00602931" w:rsidRDefault="004725E2" w:rsidP="00BA1FF0">
      <w:r>
        <w:t xml:space="preserve">Pozwala on pracować skrajnemu wirnikowi o </w:t>
      </w:r>
      <w:r w:rsidR="009268CF">
        <w:t>82 cm</w:t>
      </w:r>
      <w:r>
        <w:t xml:space="preserve"> niżej lub wyżej od wirników zamontowanych w środku maszyny. </w:t>
      </w:r>
      <w:r w:rsidR="00EF789E">
        <w:t xml:space="preserve">Teoretycznie </w:t>
      </w:r>
      <w:r>
        <w:t xml:space="preserve">różnica pomiędzy </w:t>
      </w:r>
      <w:r w:rsidR="00755DB0">
        <w:t>bocznymi</w:t>
      </w:r>
      <w:r>
        <w:t xml:space="preserve"> wirnikami </w:t>
      </w:r>
      <w:r w:rsidR="00755DB0">
        <w:t xml:space="preserve">przetrząsacza </w:t>
      </w:r>
      <w:r>
        <w:t xml:space="preserve">może wynieść </w:t>
      </w:r>
      <w:r w:rsidR="009268CF">
        <w:t>aż 164</w:t>
      </w:r>
      <w:r>
        <w:t xml:space="preserve"> cm.</w:t>
      </w:r>
      <w:r w:rsidR="00DE5695">
        <w:t xml:space="preserve"> W praktyce </w:t>
      </w:r>
      <w:r w:rsidR="00EF789E">
        <w:t>rolniczej takich użytków zielonych się nie spotyka, ale technicznie maszyna jest przygotowana nawet na takie ekstrema.</w:t>
      </w:r>
    </w:p>
    <w:p w14:paraId="5877DBC8" w14:textId="084328BF" w:rsidR="002C6F9A" w:rsidRPr="00CA4B4C" w:rsidRDefault="002C6F9A" w:rsidP="00BA1FF0">
      <w:pPr>
        <w:rPr>
          <w:b/>
          <w:bCs/>
        </w:rPr>
      </w:pPr>
      <w:r w:rsidRPr="00CA4B4C">
        <w:rPr>
          <w:b/>
          <w:bCs/>
        </w:rPr>
        <w:t>Mechanizm uwroci</w:t>
      </w:r>
      <w:r w:rsidR="004703B5" w:rsidRPr="00CA4B4C">
        <w:rPr>
          <w:b/>
          <w:bCs/>
        </w:rPr>
        <w:t xml:space="preserve"> ma dwa stopnie</w:t>
      </w:r>
    </w:p>
    <w:p w14:paraId="796A3FF9" w14:textId="01A84539" w:rsidR="00755DB0" w:rsidRDefault="004703B5" w:rsidP="00BA1FF0">
      <w:r>
        <w:t xml:space="preserve">Przetrząsacz ciągniony SaMASZ P10-1100T jest standardowo wyposażony w mechanizm </w:t>
      </w:r>
      <w:r w:rsidR="006E63DB">
        <w:t xml:space="preserve">ułatwiający </w:t>
      </w:r>
      <w:r>
        <w:t xml:space="preserve">pokonywanie uwroci. W tych </w:t>
      </w:r>
      <w:r w:rsidR="00755DB0">
        <w:t>istotnych</w:t>
      </w:r>
      <w:r>
        <w:t xml:space="preserve"> dla czystości zbieranej paszy miejscach, </w:t>
      </w:r>
      <w:r w:rsidR="00755DB0">
        <w:t>wirniki są</w:t>
      </w:r>
      <w:r>
        <w:t xml:space="preserve"> najpierw </w:t>
      </w:r>
      <w:r w:rsidR="009268CF">
        <w:t>poziomowan</w:t>
      </w:r>
      <w:r w:rsidR="00755DB0">
        <w:t>e</w:t>
      </w:r>
      <w:r>
        <w:t>.</w:t>
      </w:r>
      <w:r w:rsidR="00755DB0">
        <w:t xml:space="preserve"> Po</w:t>
      </w:r>
      <w:r>
        <w:t xml:space="preserve"> </w:t>
      </w:r>
      <w:r w:rsidR="00755DB0">
        <w:t xml:space="preserve">ich </w:t>
      </w:r>
      <w:r>
        <w:t>wyprostowaniu</w:t>
      </w:r>
      <w:r w:rsidR="00755DB0">
        <w:t xml:space="preserve">, </w:t>
      </w:r>
      <w:r>
        <w:t>w drugim stopniu</w:t>
      </w:r>
      <w:r w:rsidR="00755DB0">
        <w:t xml:space="preserve"> pracy mechanizmu uwroci,</w:t>
      </w:r>
      <w:r>
        <w:t xml:space="preserve"> </w:t>
      </w:r>
      <w:r w:rsidR="00755DB0">
        <w:t xml:space="preserve">są </w:t>
      </w:r>
      <w:r>
        <w:t>un</w:t>
      </w:r>
      <w:r w:rsidR="00755DB0">
        <w:t>oszone</w:t>
      </w:r>
      <w:r>
        <w:t>.</w:t>
      </w:r>
    </w:p>
    <w:p w14:paraId="0D195810" w14:textId="5FE54571" w:rsidR="00CA4B4C" w:rsidRDefault="004703B5" w:rsidP="00BA1FF0">
      <w:r>
        <w:t xml:space="preserve">Dzięki temu </w:t>
      </w:r>
      <w:r w:rsidR="00755DB0">
        <w:t xml:space="preserve">dwustopniowemu </w:t>
      </w:r>
      <w:r>
        <w:t>rozwiązaniu</w:t>
      </w:r>
      <w:r w:rsidR="00755DB0">
        <w:t>,</w:t>
      </w:r>
      <w:r>
        <w:t xml:space="preserve"> palce sprężyste wirników nie wbijają się w darń</w:t>
      </w:r>
      <w:r w:rsidR="007B27AA">
        <w:t xml:space="preserve"> i nie rozrzucają grudek gleby. W efekcie</w:t>
      </w:r>
      <w:r>
        <w:t xml:space="preserve"> </w:t>
      </w:r>
      <w:r w:rsidR="007B27AA">
        <w:t>zbierana</w:t>
      </w:r>
      <w:r>
        <w:t xml:space="preserve"> pasza </w:t>
      </w:r>
      <w:r w:rsidR="007B27AA">
        <w:t xml:space="preserve">nie </w:t>
      </w:r>
      <w:r w:rsidR="00602931">
        <w:t xml:space="preserve">jest </w:t>
      </w:r>
      <w:r w:rsidR="007B27AA">
        <w:t>zanieczyszczana</w:t>
      </w:r>
      <w:r w:rsidR="00755DB0">
        <w:t>. Ponadto</w:t>
      </w:r>
      <w:r w:rsidR="0045622B">
        <w:t xml:space="preserve"> manewrowanie wielką maszyną na uwrociu przebiega sprawnie</w:t>
      </w:r>
      <w:r w:rsidR="007B27AA">
        <w:t>.</w:t>
      </w:r>
    </w:p>
    <w:p w14:paraId="5D753A95" w14:textId="09DD4B55" w:rsidR="00CA4B4C" w:rsidRPr="00CA4B4C" w:rsidRDefault="00CA4B4C" w:rsidP="00BA1FF0">
      <w:pPr>
        <w:rPr>
          <w:b/>
          <w:bCs/>
        </w:rPr>
      </w:pPr>
      <w:r w:rsidRPr="00CA4B4C">
        <w:rPr>
          <w:b/>
          <w:bCs/>
        </w:rPr>
        <w:t>Wytrzymałe 10 wirników</w:t>
      </w:r>
    </w:p>
    <w:p w14:paraId="6ACD5ADD" w14:textId="36A8D522" w:rsidR="00406325" w:rsidRDefault="00ED5FBC" w:rsidP="00406325">
      <w:r>
        <w:t xml:space="preserve">Maszyna </w:t>
      </w:r>
      <w:r w:rsidR="00730EED">
        <w:t>wyposażona jest</w:t>
      </w:r>
      <w:r>
        <w:t xml:space="preserve"> 10 wirników, z których każdy ma 6 ramion. Średnica karuzeli wynosi 1,52 m. </w:t>
      </w:r>
      <w:r w:rsidR="00CA4B4C">
        <w:t>Zabezpie</w:t>
      </w:r>
      <w:r w:rsidR="00561E7C">
        <w:t xml:space="preserve">czenie przed zgubieniem palców sprężystych pozwala </w:t>
      </w:r>
      <w:r w:rsidR="00730EED">
        <w:t xml:space="preserve">pracować </w:t>
      </w:r>
      <w:r w:rsidR="00755DB0">
        <w:t>bez obaw</w:t>
      </w:r>
      <w:r w:rsidR="00730EED">
        <w:t xml:space="preserve">y pozostawienia </w:t>
      </w:r>
      <w:r w:rsidR="00755DB0">
        <w:t xml:space="preserve">na użytku zielonym </w:t>
      </w:r>
      <w:r w:rsidR="00CC6A8A">
        <w:t>kawałka metalu</w:t>
      </w:r>
      <w:r w:rsidR="00561E7C">
        <w:t xml:space="preserve">. </w:t>
      </w:r>
      <w:r w:rsidR="00406325">
        <w:t xml:space="preserve">Barierki ochronne skrajnych </w:t>
      </w:r>
      <w:r w:rsidR="004362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5AF772F" wp14:editId="4759D333">
            <wp:simplePos x="0" y="0"/>
            <wp:positionH relativeFrom="page">
              <wp:align>right</wp:align>
            </wp:positionH>
            <wp:positionV relativeFrom="paragraph">
              <wp:posOffset>-957315</wp:posOffset>
            </wp:positionV>
            <wp:extent cx="7553064" cy="10725150"/>
            <wp:effectExtent l="0" t="0" r="0" b="0"/>
            <wp:wrapNone/>
            <wp:docPr id="812090374" name="Obraz 2" descr="Obraz zawierający tekst, zrzut ekranu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090374" name="Obraz 2" descr="Obraz zawierający tekst, zrzut ekranu, design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4821" cy="1072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325">
        <w:t>wirników posiadają unikatową konstrukcję</w:t>
      </w:r>
      <w:r w:rsidR="00755DB0">
        <w:t xml:space="preserve">, która </w:t>
      </w:r>
      <w:r w:rsidR="00406325">
        <w:t>tworz</w:t>
      </w:r>
      <w:r w:rsidR="00755DB0">
        <w:t xml:space="preserve">y </w:t>
      </w:r>
      <w:r w:rsidR="00406325">
        <w:t>kratownicę o wyjątkowej odporności na uderzenia i kontakt z przeszkodami.</w:t>
      </w:r>
      <w:r w:rsidR="00CA4B4C">
        <w:t xml:space="preserve"> </w:t>
      </w:r>
    </w:p>
    <w:p w14:paraId="777ACA92" w14:textId="5B71C53E" w:rsidR="00406325" w:rsidRDefault="00ED5FBC" w:rsidP="00406325">
      <w:r>
        <w:t xml:space="preserve">Przeguby Cardana </w:t>
      </w:r>
      <w:r w:rsidR="00EF789E">
        <w:t xml:space="preserve">i sprzęgła kłowe </w:t>
      </w:r>
      <w:r>
        <w:t>zapewniają stałe i płynne przekazywanie napędu</w:t>
      </w:r>
      <w:r w:rsidR="00406325">
        <w:t xml:space="preserve">. </w:t>
      </w:r>
      <w:r w:rsidR="00EF789E">
        <w:t>Co ważne, p</w:t>
      </w:r>
      <w:r w:rsidR="00406325">
        <w:t>rzekładnie maszyny na smar płynny nie wymagają konserwacji i są hermetycznie zamknięte</w:t>
      </w:r>
      <w:r w:rsidR="00755DB0">
        <w:t xml:space="preserve">. </w:t>
      </w:r>
    </w:p>
    <w:p w14:paraId="68A66955" w14:textId="10CD663E" w:rsidR="00406325" w:rsidRDefault="00406325" w:rsidP="00406325">
      <w:r>
        <w:t>Opcjonalny ekran pokosu zapobiega przerzucaniu zielonki podczas pracy przy skraju pola</w:t>
      </w:r>
      <w:r w:rsidR="00730EED">
        <w:t xml:space="preserve">. </w:t>
      </w:r>
      <w:r>
        <w:t>Jest on hydraulicznie składany</w:t>
      </w:r>
      <w:r w:rsidR="00755DB0">
        <w:t xml:space="preserve"> i </w:t>
      </w:r>
      <w:r>
        <w:t xml:space="preserve">rozkładany </w:t>
      </w:r>
      <w:r w:rsidR="00755DB0">
        <w:t>oraz</w:t>
      </w:r>
      <w:r>
        <w:t xml:space="preserve"> może być zamontowany z lewej lub prawej strony maszyny.</w:t>
      </w:r>
    </w:p>
    <w:p w14:paraId="5B9C5505" w14:textId="77777777" w:rsidR="00561E7C" w:rsidRDefault="00561E7C" w:rsidP="00406325"/>
    <w:p w14:paraId="4AFF1D06" w14:textId="77777777" w:rsidR="00CA4B4C" w:rsidRPr="00CA4B4C" w:rsidRDefault="00CA4B4C" w:rsidP="00CA4B4C">
      <w:pPr>
        <w:rPr>
          <w:b/>
          <w:bCs/>
        </w:rPr>
      </w:pPr>
      <w:r w:rsidRPr="00CA4B4C">
        <w:rPr>
          <w:b/>
          <w:bCs/>
        </w:rPr>
        <w:t>Wystarczy ciągnik o mocy od 50 KM</w:t>
      </w:r>
    </w:p>
    <w:p w14:paraId="38094F2A" w14:textId="77777777" w:rsidR="00CA4B4C" w:rsidRDefault="00CA4B4C" w:rsidP="00CA4B4C">
      <w:r>
        <w:t>Minimalne zapotrzebowanie na moc przetrząsacza ciągnionego SaMASZ P10-1100T wynosi 50 KM. Maszyna do pracy wirników wymaga napędu od WOM traktora ustawionego na 540 obr/min. Do ciągnika podłączane są również złącza hydrauliczne Kennfixx – jedno dwustronnego działania i jedno jednostronnego działania.</w:t>
      </w:r>
    </w:p>
    <w:p w14:paraId="27A2D352" w14:textId="17C353FA" w:rsidR="001D11A1" w:rsidRDefault="001D11A1" w:rsidP="00CA4B4C">
      <w:r>
        <w:t>Masa przetrząsacza ciągnionego SaMASZ P10-1100T wynosi 2600 kg. Szerokie dwa koła transportowe z oponami w rozmiarze 340/55-16 pozwalają na łagodne traktowanie darni i wykonywanie bezpiecznych przejazdów po drogach.</w:t>
      </w:r>
      <w:r w:rsidR="004362E4" w:rsidRPr="004362E4">
        <w:rPr>
          <w:noProof/>
        </w:rPr>
        <w:t xml:space="preserve"> </w:t>
      </w:r>
      <w:r w:rsidR="004362E4">
        <w:br/>
      </w:r>
      <w:r w:rsidR="004362E4">
        <w:br/>
      </w:r>
    </w:p>
    <w:p w14:paraId="591BA8F2" w14:textId="65345EDC" w:rsidR="00BB7387" w:rsidRPr="00BA1FF0" w:rsidRDefault="00BB7387" w:rsidP="004362E4">
      <w:pPr>
        <w:jc w:val="center"/>
      </w:pPr>
    </w:p>
    <w:sectPr w:rsidR="00BB7387" w:rsidRPr="00BA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F0"/>
    <w:rsid w:val="000A363C"/>
    <w:rsid w:val="00150BE5"/>
    <w:rsid w:val="00164836"/>
    <w:rsid w:val="001D11A1"/>
    <w:rsid w:val="002C6F9A"/>
    <w:rsid w:val="0035300C"/>
    <w:rsid w:val="00356C11"/>
    <w:rsid w:val="003653A1"/>
    <w:rsid w:val="00384D09"/>
    <w:rsid w:val="00400CDC"/>
    <w:rsid w:val="00406325"/>
    <w:rsid w:val="004362E4"/>
    <w:rsid w:val="0045622B"/>
    <w:rsid w:val="004703B5"/>
    <w:rsid w:val="004725E2"/>
    <w:rsid w:val="004D69E7"/>
    <w:rsid w:val="00561E7C"/>
    <w:rsid w:val="005970E7"/>
    <w:rsid w:val="005B0E96"/>
    <w:rsid w:val="005B1D23"/>
    <w:rsid w:val="00602931"/>
    <w:rsid w:val="006E63DB"/>
    <w:rsid w:val="00730EED"/>
    <w:rsid w:val="00755DB0"/>
    <w:rsid w:val="007626C2"/>
    <w:rsid w:val="007B27AA"/>
    <w:rsid w:val="008801F6"/>
    <w:rsid w:val="008B0671"/>
    <w:rsid w:val="0092499B"/>
    <w:rsid w:val="009268CF"/>
    <w:rsid w:val="009F0F4D"/>
    <w:rsid w:val="00BA1FF0"/>
    <w:rsid w:val="00BB7387"/>
    <w:rsid w:val="00C35940"/>
    <w:rsid w:val="00C426D2"/>
    <w:rsid w:val="00CA4B4C"/>
    <w:rsid w:val="00CB5488"/>
    <w:rsid w:val="00CC6A8A"/>
    <w:rsid w:val="00D117A1"/>
    <w:rsid w:val="00D3038F"/>
    <w:rsid w:val="00D857EB"/>
    <w:rsid w:val="00DE5695"/>
    <w:rsid w:val="00EB60E2"/>
    <w:rsid w:val="00ED5FBC"/>
    <w:rsid w:val="00EF1CE9"/>
    <w:rsid w:val="00EF789E"/>
    <w:rsid w:val="00F3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7B69B"/>
  <w15:chartTrackingRefBased/>
  <w15:docId w15:val="{245A7949-A161-4833-8827-8AFE5E39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24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9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9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9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Płocki</dc:creator>
  <cp:keywords/>
  <dc:description/>
  <cp:lastModifiedBy>Edyta Walenciej</cp:lastModifiedBy>
  <cp:revision>3</cp:revision>
  <cp:lastPrinted>2023-08-24T07:43:00Z</cp:lastPrinted>
  <dcterms:created xsi:type="dcterms:W3CDTF">2023-06-15T09:33:00Z</dcterms:created>
  <dcterms:modified xsi:type="dcterms:W3CDTF">2023-08-24T07:55:00Z</dcterms:modified>
</cp:coreProperties>
</file>